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9093430"/>
        <w:lock w:val="sdtLocked"/>
        <w:placeholder>
          <w:docPart w:val="F2BAB120242440F38D9A9CF5FE7FB263"/>
        </w:placeholder>
        <w:text w:multiLine="1"/>
      </w:sdtPr>
      <w:sdtEndPr/>
      <w:sdtContent>
        <w:p w:rsidR="003B181C" w:rsidRDefault="00DD0294">
          <w:pPr>
            <w:pStyle w:val="Behrdenbezeichnung"/>
          </w:pPr>
          <w:r>
            <w:t>Bezirksamt Steglitz-Zehlendorf von Berlin</w:t>
          </w:r>
          <w:r w:rsidR="00885ADC">
            <w:t xml:space="preserve"> </w:t>
          </w:r>
        </w:p>
      </w:sdtContent>
    </w:sdt>
    <w:sdt>
      <w:sdtPr>
        <w:id w:val="437026434"/>
        <w:lock w:val="sdtLocked"/>
        <w:placeholder>
          <w:docPart w:val="F2BAB120242440F38D9A9CF5FE7FB263"/>
        </w:placeholder>
        <w:text/>
      </w:sdtPr>
      <w:sdtEndPr/>
      <w:sdtContent>
        <w:p w:rsidR="003B181C" w:rsidRDefault="001861E1">
          <w:pPr>
            <w:pStyle w:val="AbteilungFunktion"/>
          </w:pPr>
          <w:r>
            <w:t>Jugendamt                                                             Fachreferat Förderung</w:t>
          </w:r>
        </w:p>
      </w:sdtContent>
    </w:sdt>
    <w:p w:rsidR="003B181C" w:rsidRDefault="003B181C">
      <w:pPr>
        <w:pStyle w:val="Absenderangaben"/>
        <w:rPr>
          <w:sz w:val="24"/>
        </w:rPr>
      </w:pPr>
    </w:p>
    <w:p w:rsidR="00697BF7" w:rsidRDefault="00697BF7">
      <w:pPr>
        <w:pStyle w:val="Absenderangaben"/>
        <w:sectPr w:rsidR="00697BF7">
          <w:headerReference w:type="default" r:id="rId8"/>
          <w:footerReference w:type="default" r:id="rId9"/>
          <w:headerReference w:type="first" r:id="rId10"/>
          <w:footerReference w:type="first" r:id="rId11"/>
          <w:pgSz w:w="11906" w:h="16838" w:code="9"/>
          <w:pgMar w:top="879" w:right="1134" w:bottom="1418" w:left="1418" w:header="454" w:footer="284" w:gutter="0"/>
          <w:cols w:space="708"/>
          <w:titlePg/>
          <w:docGrid w:linePitch="360"/>
        </w:sectPr>
      </w:pPr>
    </w:p>
    <w:p w:rsidR="003F36AF" w:rsidRPr="003F36AF" w:rsidRDefault="003F36AF" w:rsidP="003F36AF">
      <w:pPr>
        <w:pStyle w:val="KopfbogenBrieftext"/>
        <w:rPr>
          <w:rFonts w:asciiTheme="minorHAnsi" w:eastAsia="Droid Sans Fallback" w:hAnsiTheme="minorHAnsi" w:cs="FreeSans"/>
          <w:b/>
          <w:bCs/>
          <w:color w:val="00000A"/>
          <w:lang w:eastAsia="zh-CN" w:bidi="hi-IN"/>
        </w:rPr>
      </w:pPr>
      <w:r w:rsidRPr="003F36AF">
        <w:rPr>
          <w:rFonts w:asciiTheme="minorHAnsi" w:eastAsia="Droid Sans Fallback" w:hAnsiTheme="minorHAnsi" w:cs="FreeSans"/>
          <w:b/>
          <w:bCs/>
          <w:color w:val="00000A"/>
          <w:lang w:eastAsia="zh-CN" w:bidi="hi-IN"/>
        </w:rPr>
        <w:t>Datenschutzhinweise im Zusammenhang mit der Anmeldung zu Reisemaßnahmen des Jugendamtes Steglitz-Zehlendorf von Berlin</w:t>
      </w:r>
    </w:p>
    <w:p w:rsidR="003F36AF" w:rsidRPr="003F36AF" w:rsidRDefault="003F36AF" w:rsidP="003F36AF">
      <w:pPr>
        <w:pStyle w:val="KopfbogenBrieftext"/>
        <w:rPr>
          <w:rFonts w:asciiTheme="minorHAnsi" w:eastAsia="Droid Sans Fallback" w:hAnsiTheme="minorHAnsi" w:cs="FreeSans"/>
          <w:bCs/>
          <w:color w:val="00000A"/>
          <w:lang w:eastAsia="zh-CN" w:bidi="hi-IN"/>
        </w:rPr>
      </w:pPr>
    </w:p>
    <w:p w:rsidR="003F36AF" w:rsidRPr="003F36AF" w:rsidRDefault="003F36AF" w:rsidP="003F36AF">
      <w:pPr>
        <w:pStyle w:val="KopfbogenBrieftext"/>
        <w:rPr>
          <w:rFonts w:asciiTheme="minorHAnsi" w:eastAsia="Droid Sans Fallback" w:hAnsiTheme="minorHAnsi" w:cs="FreeSans"/>
          <w:bCs/>
          <w:color w:val="00000A"/>
          <w:lang w:eastAsia="zh-CN" w:bidi="hi-IN"/>
        </w:rPr>
      </w:pPr>
      <w:r w:rsidRPr="003F36AF">
        <w:rPr>
          <w:rFonts w:asciiTheme="minorHAnsi" w:eastAsia="Droid Sans Fallback" w:hAnsiTheme="minorHAnsi" w:cs="FreeSans"/>
          <w:bCs/>
          <w:color w:val="00000A"/>
          <w:lang w:eastAsia="zh-CN" w:bidi="hi-IN"/>
        </w:rPr>
        <w:t xml:space="preserve">Verantwortlich für die Verarbeitung ist das </w:t>
      </w:r>
    </w:p>
    <w:p w:rsidR="003F36AF" w:rsidRPr="003F36AF" w:rsidRDefault="003F36AF" w:rsidP="003F36AF">
      <w:pPr>
        <w:pStyle w:val="KopfbogenBrieftext"/>
        <w:rPr>
          <w:rFonts w:asciiTheme="minorHAnsi" w:eastAsia="Droid Sans Fallback" w:hAnsiTheme="minorHAnsi" w:cs="FreeSans"/>
          <w:bCs/>
          <w:color w:val="00000A"/>
          <w:lang w:eastAsia="zh-CN" w:bidi="hi-IN"/>
        </w:rPr>
      </w:pPr>
      <w:r w:rsidRPr="003F36AF">
        <w:rPr>
          <w:rFonts w:asciiTheme="minorHAnsi" w:eastAsia="Droid Sans Fallback" w:hAnsiTheme="minorHAnsi" w:cs="FreeSans"/>
          <w:bCs/>
          <w:color w:val="00000A"/>
          <w:lang w:eastAsia="zh-CN" w:bidi="hi-IN"/>
        </w:rPr>
        <w:t xml:space="preserve">Jugendamt Steglitz-Zehlendorf, Fachreferat Förderung – Fachdienst Jugendförderung </w:t>
      </w:r>
    </w:p>
    <w:p w:rsidR="003F36AF" w:rsidRPr="003F36AF" w:rsidRDefault="00740155" w:rsidP="003F36AF">
      <w:pPr>
        <w:pStyle w:val="KopfbogenBrieftext"/>
        <w:rPr>
          <w:rFonts w:asciiTheme="minorHAnsi" w:eastAsia="Droid Sans Fallback" w:hAnsiTheme="minorHAnsi" w:cs="FreeSans"/>
          <w:bCs/>
          <w:color w:val="00000A"/>
          <w:lang w:eastAsia="zh-CN" w:bidi="hi-IN"/>
        </w:rPr>
      </w:pPr>
      <w:proofErr w:type="spellStart"/>
      <w:r>
        <w:rPr>
          <w:rFonts w:asciiTheme="minorHAnsi" w:eastAsia="Droid Sans Fallback" w:hAnsiTheme="minorHAnsi" w:cs="FreeSans"/>
          <w:bCs/>
          <w:color w:val="00000A"/>
          <w:lang w:eastAsia="zh-CN" w:bidi="hi-IN"/>
        </w:rPr>
        <w:t>Jug</w:t>
      </w:r>
      <w:proofErr w:type="spellEnd"/>
      <w:r>
        <w:rPr>
          <w:rFonts w:asciiTheme="minorHAnsi" w:eastAsia="Droid Sans Fallback" w:hAnsiTheme="minorHAnsi" w:cs="FreeSans"/>
          <w:bCs/>
          <w:color w:val="00000A"/>
          <w:lang w:eastAsia="zh-CN" w:bidi="hi-IN"/>
        </w:rPr>
        <w:t xml:space="preserve"> 1120,</w:t>
      </w:r>
    </w:p>
    <w:p w:rsidR="003F36AF" w:rsidRPr="003F36AF" w:rsidRDefault="003F36AF" w:rsidP="003F36AF">
      <w:pPr>
        <w:pStyle w:val="KopfbogenBrieftext"/>
        <w:rPr>
          <w:rFonts w:asciiTheme="minorHAnsi" w:eastAsia="Droid Sans Fallback" w:hAnsiTheme="minorHAnsi" w:cs="FreeSans"/>
          <w:bCs/>
          <w:color w:val="00000A"/>
          <w:lang w:eastAsia="zh-CN" w:bidi="hi-IN"/>
        </w:rPr>
      </w:pPr>
      <w:proofErr w:type="spellStart"/>
      <w:r w:rsidRPr="003F36AF">
        <w:rPr>
          <w:rFonts w:asciiTheme="minorHAnsi" w:eastAsia="Droid Sans Fallback" w:hAnsiTheme="minorHAnsi" w:cs="FreeSans"/>
          <w:bCs/>
          <w:color w:val="00000A"/>
          <w:lang w:eastAsia="zh-CN" w:bidi="hi-IN"/>
        </w:rPr>
        <w:t>L</w:t>
      </w:r>
      <w:r>
        <w:rPr>
          <w:rFonts w:asciiTheme="minorHAnsi" w:eastAsia="Droid Sans Fallback" w:hAnsiTheme="minorHAnsi" w:cs="FreeSans"/>
          <w:bCs/>
          <w:color w:val="00000A"/>
          <w:lang w:eastAsia="zh-CN" w:bidi="hi-IN"/>
        </w:rPr>
        <w:t>i</w:t>
      </w:r>
      <w:r w:rsidRPr="003F36AF">
        <w:rPr>
          <w:rFonts w:asciiTheme="minorHAnsi" w:eastAsia="Droid Sans Fallback" w:hAnsiTheme="minorHAnsi" w:cs="FreeSans"/>
          <w:bCs/>
          <w:color w:val="00000A"/>
          <w:lang w:eastAsia="zh-CN" w:bidi="hi-IN"/>
        </w:rPr>
        <w:t>ssabonallee</w:t>
      </w:r>
      <w:proofErr w:type="spellEnd"/>
      <w:r w:rsidRPr="003F36AF">
        <w:rPr>
          <w:rFonts w:asciiTheme="minorHAnsi" w:eastAsia="Droid Sans Fallback" w:hAnsiTheme="minorHAnsi" w:cs="FreeSans"/>
          <w:bCs/>
          <w:color w:val="00000A"/>
          <w:lang w:eastAsia="zh-CN" w:bidi="hi-IN"/>
        </w:rPr>
        <w:t xml:space="preserve"> 6, 14129 Berlin, </w:t>
      </w:r>
    </w:p>
    <w:p w:rsidR="003F36AF" w:rsidRPr="003F36AF" w:rsidRDefault="003F36AF" w:rsidP="003F36AF">
      <w:pPr>
        <w:pStyle w:val="KopfbogenBrieftext"/>
        <w:rPr>
          <w:rFonts w:asciiTheme="minorHAnsi" w:eastAsia="Droid Sans Fallback" w:hAnsiTheme="minorHAnsi" w:cs="FreeSans"/>
          <w:bCs/>
          <w:color w:val="00000A"/>
          <w:lang w:eastAsia="zh-CN" w:bidi="hi-IN"/>
        </w:rPr>
      </w:pPr>
      <w:r w:rsidRPr="003F36AF">
        <w:rPr>
          <w:rFonts w:asciiTheme="minorHAnsi" w:eastAsia="Droid Sans Fallback" w:hAnsiTheme="minorHAnsi" w:cs="FreeSans"/>
          <w:bCs/>
          <w:color w:val="00000A"/>
          <w:lang w:eastAsia="zh-CN" w:bidi="hi-IN"/>
        </w:rPr>
        <w:t xml:space="preserve">Mail: jug1120@ba-sz.berlin.de, </w:t>
      </w:r>
    </w:p>
    <w:p w:rsidR="003F36AF" w:rsidRPr="003F36AF" w:rsidRDefault="003F36AF" w:rsidP="003F36AF">
      <w:pPr>
        <w:pStyle w:val="KopfbogenBrieftext"/>
        <w:rPr>
          <w:rFonts w:asciiTheme="minorHAnsi" w:hAnsiTheme="minorHAnsi"/>
        </w:rPr>
      </w:pPr>
      <w:r w:rsidRPr="003F36AF">
        <w:rPr>
          <w:rFonts w:asciiTheme="minorHAnsi" w:eastAsia="Droid Sans Fallback" w:hAnsiTheme="minorHAnsi" w:cs="FreeSans"/>
          <w:bCs/>
          <w:color w:val="00000A"/>
          <w:lang w:eastAsia="zh-CN" w:bidi="hi-IN"/>
        </w:rPr>
        <w:t>Tel.: 030/90299-5195</w:t>
      </w:r>
    </w:p>
    <w:p w:rsidR="003F36AF" w:rsidRDefault="003F36AF" w:rsidP="003F36AF">
      <w:pPr>
        <w:pStyle w:val="KopfbogenBrieftext"/>
        <w:rPr>
          <w:rFonts w:asciiTheme="minorHAnsi" w:hAnsiTheme="minorHAnsi"/>
        </w:rPr>
      </w:pPr>
      <w:r w:rsidRPr="003F36AF">
        <w:rPr>
          <w:rFonts w:asciiTheme="minorHAnsi" w:hAnsiTheme="minorHAnsi"/>
        </w:rPr>
        <w:t>Datenschutzkoordination des Jugendamtes</w:t>
      </w:r>
    </w:p>
    <w:p w:rsidR="003F36AF" w:rsidRPr="003F36AF" w:rsidRDefault="003F36AF" w:rsidP="003F36AF">
      <w:pPr>
        <w:pStyle w:val="KopfbogenBrieftext"/>
        <w:jc w:val="left"/>
        <w:rPr>
          <w:rFonts w:asciiTheme="minorHAnsi" w:hAnsiTheme="minorHAnsi"/>
        </w:rPr>
      </w:pPr>
      <w:r w:rsidRPr="003F36AF">
        <w:rPr>
          <w:rFonts w:asciiTheme="minorHAnsi" w:hAnsiTheme="minorHAnsi" w:cs="Arial"/>
          <w:color w:val="353838"/>
        </w:rPr>
        <w:br/>
        <w:t>-Meinert, Lutz Jug ZS 3, Tel.: 90299-3275, lutz.meinert@ba-sz.berlin.de</w:t>
      </w:r>
      <w:r w:rsidRPr="003F36AF">
        <w:rPr>
          <w:rFonts w:asciiTheme="minorHAnsi" w:hAnsiTheme="minorHAnsi" w:cs="Arial"/>
          <w:color w:val="353838"/>
        </w:rPr>
        <w:br/>
      </w:r>
    </w:p>
    <w:p w:rsidR="003F36AF" w:rsidRPr="003F36AF" w:rsidRDefault="003F36AF" w:rsidP="003F36AF">
      <w:pPr>
        <w:pStyle w:val="KopfbogenBrieftext"/>
        <w:rPr>
          <w:rFonts w:asciiTheme="minorHAnsi" w:hAnsiTheme="minorHAnsi"/>
        </w:rPr>
      </w:pPr>
      <w:r w:rsidRPr="003F36AF">
        <w:rPr>
          <w:rFonts w:asciiTheme="minorHAnsi" w:hAnsiTheme="minorHAnsi"/>
        </w:rPr>
        <w:t>Datenschutzbeauftragter des Bezirk</w:t>
      </w:r>
      <w:r>
        <w:rPr>
          <w:rFonts w:asciiTheme="minorHAnsi" w:hAnsiTheme="minorHAnsi"/>
        </w:rPr>
        <w:t>s</w:t>
      </w:r>
      <w:r w:rsidRPr="003F36AF">
        <w:rPr>
          <w:rFonts w:asciiTheme="minorHAnsi" w:hAnsiTheme="minorHAnsi"/>
        </w:rPr>
        <w:t>amtes Steglitz-Zehlendorf von Berlin</w:t>
      </w:r>
    </w:p>
    <w:p w:rsidR="003F36AF" w:rsidRPr="003F36AF" w:rsidRDefault="003F36AF" w:rsidP="003F36AF">
      <w:pPr>
        <w:pStyle w:val="KopfbogenBrieftext"/>
        <w:rPr>
          <w:rFonts w:asciiTheme="minorHAnsi" w:hAnsiTheme="minorHAnsi"/>
        </w:rPr>
      </w:pPr>
      <w:r w:rsidRPr="003F36AF">
        <w:rPr>
          <w:rFonts w:asciiTheme="minorHAnsi" w:hAnsiTheme="minorHAnsi"/>
        </w:rPr>
        <w:t>Herr Gruner</w:t>
      </w:r>
    </w:p>
    <w:p w:rsidR="003F36AF" w:rsidRPr="003F36AF" w:rsidRDefault="003F36AF" w:rsidP="003F36AF">
      <w:pPr>
        <w:pStyle w:val="KopfbogenBrieftext"/>
        <w:rPr>
          <w:rFonts w:asciiTheme="minorHAnsi" w:eastAsia="Droid Sans Fallback" w:hAnsiTheme="minorHAnsi" w:cs="FreeSans"/>
          <w:bCs/>
          <w:color w:val="00000A"/>
          <w:lang w:eastAsia="zh-CN" w:bidi="hi-IN"/>
        </w:rPr>
      </w:pPr>
      <w:r w:rsidRPr="003F36AF">
        <w:rPr>
          <w:rFonts w:asciiTheme="minorHAnsi" w:eastAsia="Droid Sans Fallback" w:hAnsiTheme="minorHAnsi" w:cs="FreeSans"/>
          <w:bCs/>
          <w:color w:val="00000A"/>
          <w:lang w:eastAsia="zh-CN" w:bidi="hi-IN"/>
        </w:rPr>
        <w:t>Kirchstr. 1/3, 14163 Berlin</w:t>
      </w:r>
    </w:p>
    <w:p w:rsidR="003F36AF" w:rsidRPr="003F36AF" w:rsidRDefault="003F36AF" w:rsidP="003F36AF">
      <w:pPr>
        <w:widowControl w:val="0"/>
        <w:suppressAutoHyphens/>
        <w:rPr>
          <w:sz w:val="22"/>
          <w:lang w:eastAsia="ar-SA"/>
        </w:rPr>
      </w:pPr>
      <w:r w:rsidRPr="003F36AF">
        <w:rPr>
          <w:rFonts w:eastAsia="Droid Sans Fallback" w:cs="FreeSans"/>
          <w:bCs/>
          <w:color w:val="00000A"/>
          <w:sz w:val="22"/>
          <w:lang w:eastAsia="zh-CN" w:bidi="hi-IN"/>
        </w:rPr>
        <w:t xml:space="preserve">Mail: </w:t>
      </w:r>
      <w:r w:rsidRPr="003F36AF">
        <w:rPr>
          <w:sz w:val="22"/>
          <w:lang w:eastAsia="ar-SA"/>
        </w:rPr>
        <w:t>datenschutz@ba-sz.berlin.de</w:t>
      </w:r>
      <w:r w:rsidRPr="003F36AF">
        <w:rPr>
          <w:sz w:val="22"/>
          <w:lang w:eastAsia="ar-SA"/>
        </w:rPr>
        <w:tab/>
      </w:r>
      <w:r w:rsidRPr="003F36AF">
        <w:rPr>
          <w:sz w:val="22"/>
          <w:lang w:eastAsia="ar-SA"/>
        </w:rPr>
        <w:tab/>
      </w:r>
      <w:r w:rsidRPr="003F36AF">
        <w:rPr>
          <w:sz w:val="22"/>
          <w:lang w:eastAsia="ar-SA"/>
        </w:rPr>
        <w:tab/>
      </w:r>
      <w:r w:rsidRPr="003F36AF">
        <w:rPr>
          <w:sz w:val="22"/>
          <w:lang w:eastAsia="ar-SA"/>
        </w:rPr>
        <w:tab/>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Tel.: 030/90299-5858</w:t>
      </w:r>
    </w:p>
    <w:p w:rsidR="003F36AF" w:rsidRPr="003F36AF" w:rsidRDefault="003F36AF" w:rsidP="003F36AF">
      <w:pPr>
        <w:pStyle w:val="KopfbogenBrieftext"/>
        <w:rPr>
          <w:rFonts w:asciiTheme="minorHAnsi" w:hAnsiTheme="minorHAnsi"/>
          <w:szCs w:val="22"/>
        </w:rPr>
      </w:pPr>
    </w:p>
    <w:p w:rsidR="003F36AF" w:rsidRPr="003F36AF" w:rsidRDefault="003F36AF" w:rsidP="003F36AF">
      <w:pPr>
        <w:pStyle w:val="KopfbogenBrieftext"/>
        <w:rPr>
          <w:rFonts w:asciiTheme="minorHAnsi" w:hAnsiTheme="minorHAnsi"/>
          <w:b/>
          <w:szCs w:val="22"/>
        </w:rPr>
      </w:pPr>
      <w:r w:rsidRPr="003F36AF">
        <w:rPr>
          <w:rFonts w:asciiTheme="minorHAnsi" w:hAnsiTheme="minorHAnsi"/>
          <w:b/>
          <w:szCs w:val="22"/>
        </w:rPr>
        <w:t>Zwecke der Verarbeitung:</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 xml:space="preserve">Ihre Daten werden dafür erhoben, um </w:t>
      </w:r>
    </w:p>
    <w:p w:rsidR="003F36AF" w:rsidRPr="003F36AF" w:rsidRDefault="003F36AF" w:rsidP="003F36AF">
      <w:pPr>
        <w:pStyle w:val="KopfbogenBrieftext"/>
        <w:numPr>
          <w:ilvl w:val="0"/>
          <w:numId w:val="2"/>
        </w:numPr>
        <w:rPr>
          <w:rFonts w:asciiTheme="minorHAnsi" w:hAnsiTheme="minorHAnsi"/>
          <w:szCs w:val="22"/>
        </w:rPr>
      </w:pPr>
      <w:r w:rsidRPr="003F36AF">
        <w:rPr>
          <w:rFonts w:asciiTheme="minorHAnsi" w:hAnsiTheme="minorHAnsi"/>
          <w:szCs w:val="22"/>
        </w:rPr>
        <w:t xml:space="preserve">Ihr Kind für die Maßnahme anzumelden, </w:t>
      </w:r>
    </w:p>
    <w:p w:rsidR="003F36AF" w:rsidRPr="003F36AF" w:rsidRDefault="003F36AF" w:rsidP="003F36AF">
      <w:pPr>
        <w:pStyle w:val="KopfbogenBrieftext"/>
        <w:numPr>
          <w:ilvl w:val="0"/>
          <w:numId w:val="2"/>
        </w:numPr>
        <w:rPr>
          <w:rFonts w:asciiTheme="minorHAnsi" w:hAnsiTheme="minorHAnsi"/>
          <w:szCs w:val="22"/>
        </w:rPr>
      </w:pPr>
      <w:r w:rsidRPr="003F36AF">
        <w:rPr>
          <w:rFonts w:asciiTheme="minorHAnsi" w:hAnsiTheme="minorHAnsi"/>
          <w:szCs w:val="22"/>
        </w:rPr>
        <w:t>Ihre Kontaktdaten im Notfall zu nutzen</w:t>
      </w:r>
    </w:p>
    <w:p w:rsidR="003F36AF" w:rsidRPr="003F36AF" w:rsidRDefault="003F36AF" w:rsidP="003F36AF">
      <w:pPr>
        <w:pStyle w:val="KopfbogenBrieftext"/>
        <w:numPr>
          <w:ilvl w:val="0"/>
          <w:numId w:val="2"/>
        </w:numPr>
        <w:rPr>
          <w:rFonts w:asciiTheme="minorHAnsi" w:hAnsiTheme="minorHAnsi"/>
          <w:szCs w:val="22"/>
        </w:rPr>
      </w:pPr>
      <w:r w:rsidRPr="003F36AF">
        <w:rPr>
          <w:rFonts w:asciiTheme="minorHAnsi" w:hAnsiTheme="minorHAnsi"/>
          <w:szCs w:val="22"/>
        </w:rPr>
        <w:t>Alle weiteren wichtigen Informationen zur Vorbereitung der Maßnahme zu berücksichtigen</w:t>
      </w:r>
    </w:p>
    <w:p w:rsidR="003F36AF" w:rsidRPr="003F36AF" w:rsidRDefault="003F36AF" w:rsidP="003F36AF">
      <w:pPr>
        <w:pStyle w:val="KopfbogenBrieftext"/>
        <w:numPr>
          <w:ilvl w:val="0"/>
          <w:numId w:val="2"/>
        </w:numPr>
        <w:rPr>
          <w:rFonts w:asciiTheme="minorHAnsi" w:hAnsiTheme="minorHAnsi"/>
          <w:szCs w:val="22"/>
        </w:rPr>
      </w:pPr>
      <w:r w:rsidRPr="003F36AF">
        <w:rPr>
          <w:rFonts w:asciiTheme="minorHAnsi" w:hAnsiTheme="minorHAnsi"/>
          <w:szCs w:val="22"/>
        </w:rPr>
        <w:t>Den Partner im Ausland über z.B. Essensgewohnheiten, Schwimmfähigkeiten etc. für die Programmplanung in Kenntnis zu setzen</w:t>
      </w:r>
    </w:p>
    <w:p w:rsidR="003F36AF" w:rsidRPr="003F36AF" w:rsidRDefault="003F36AF" w:rsidP="003F36AF">
      <w:pPr>
        <w:pStyle w:val="KopfbogenBrieftext"/>
        <w:numPr>
          <w:ilvl w:val="0"/>
          <w:numId w:val="2"/>
        </w:numPr>
        <w:rPr>
          <w:rFonts w:asciiTheme="minorHAnsi" w:hAnsiTheme="minorHAnsi"/>
          <w:szCs w:val="22"/>
        </w:rPr>
      </w:pPr>
      <w:r w:rsidRPr="003F36AF">
        <w:rPr>
          <w:rFonts w:asciiTheme="minorHAnsi" w:hAnsiTheme="minorHAnsi"/>
          <w:szCs w:val="22"/>
        </w:rPr>
        <w:t>Eine reibungslose Durchführung für die Betreuungspersonen zu gewährleisten.</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Rechtsgrundlagen der Verarbeitung sind Art. 6 DSGVO in Verbindung mit Art. 9 DSGVO sowie Art. 30 Abs. 1 Satz 2 Buchst. b DSGVO.</w:t>
      </w:r>
    </w:p>
    <w:p w:rsidR="003F36AF" w:rsidRPr="003F36AF" w:rsidRDefault="003F36AF" w:rsidP="003F36AF">
      <w:pPr>
        <w:pStyle w:val="KopfbogenBrieftext"/>
        <w:rPr>
          <w:rFonts w:asciiTheme="minorHAnsi" w:hAnsiTheme="minorHAnsi"/>
          <w:b/>
          <w:szCs w:val="22"/>
        </w:rPr>
      </w:pPr>
      <w:r w:rsidRPr="003F36AF">
        <w:rPr>
          <w:rFonts w:asciiTheme="minorHAnsi" w:hAnsiTheme="minorHAnsi"/>
          <w:b/>
          <w:szCs w:val="22"/>
        </w:rPr>
        <w:t>Ihre personenbezogenen Daten werden weitergegeben an:</w:t>
      </w:r>
    </w:p>
    <w:p w:rsidR="003F36AF" w:rsidRPr="003F36AF" w:rsidRDefault="003F36AF" w:rsidP="003F36AF">
      <w:pPr>
        <w:pStyle w:val="KopfbogenBrieftext"/>
        <w:numPr>
          <w:ilvl w:val="0"/>
          <w:numId w:val="3"/>
        </w:numPr>
        <w:rPr>
          <w:rFonts w:asciiTheme="minorHAnsi" w:hAnsiTheme="minorHAnsi"/>
          <w:szCs w:val="22"/>
        </w:rPr>
      </w:pPr>
      <w:r w:rsidRPr="003F36AF">
        <w:rPr>
          <w:rFonts w:asciiTheme="minorHAnsi" w:hAnsiTheme="minorHAnsi"/>
          <w:szCs w:val="22"/>
        </w:rPr>
        <w:t>Den Zentralen Service des Jugendamtes um den Eingang des Teilnahmebeitrages zu bestätigen</w:t>
      </w:r>
    </w:p>
    <w:p w:rsidR="003F36AF" w:rsidRPr="003F36AF" w:rsidRDefault="003F36AF" w:rsidP="003F36AF">
      <w:pPr>
        <w:pStyle w:val="KopfbogenBrieftext"/>
        <w:numPr>
          <w:ilvl w:val="0"/>
          <w:numId w:val="3"/>
        </w:numPr>
        <w:rPr>
          <w:rFonts w:asciiTheme="minorHAnsi" w:hAnsiTheme="minorHAnsi"/>
          <w:szCs w:val="22"/>
        </w:rPr>
      </w:pPr>
      <w:r w:rsidRPr="003F36AF">
        <w:rPr>
          <w:rFonts w:asciiTheme="minorHAnsi" w:hAnsiTheme="minorHAnsi"/>
          <w:szCs w:val="22"/>
        </w:rPr>
        <w:t>Die Betreuungspersonen der Maßnahme um die Maßnahme durchführen zu können</w:t>
      </w:r>
    </w:p>
    <w:p w:rsidR="003F36AF" w:rsidRPr="003F36AF" w:rsidRDefault="003F36AF" w:rsidP="003F36AF">
      <w:pPr>
        <w:pStyle w:val="KopfbogenBrieftext"/>
        <w:numPr>
          <w:ilvl w:val="0"/>
          <w:numId w:val="3"/>
        </w:numPr>
        <w:rPr>
          <w:rFonts w:asciiTheme="minorHAnsi" w:hAnsiTheme="minorHAnsi"/>
          <w:szCs w:val="22"/>
        </w:rPr>
      </w:pPr>
      <w:r w:rsidRPr="003F36AF">
        <w:rPr>
          <w:rFonts w:asciiTheme="minorHAnsi" w:hAnsiTheme="minorHAnsi"/>
          <w:szCs w:val="22"/>
        </w:rPr>
        <w:t>Nach Beendigung der Maßnahme werden Daten der Teilnehmenden an die Senatsverwaltung für Bildung, Jugend und Familie zu Abrechnungszwecken gesendet. Diese Daten werden ausschließlich für die Abrechnung verwendet.</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 xml:space="preserve">Es ist geplant, Ihre personenbezogenen Daten an </w:t>
      </w:r>
      <w:proofErr w:type="gramStart"/>
      <w:r w:rsidRPr="003F36AF">
        <w:rPr>
          <w:rFonts w:asciiTheme="minorHAnsi" w:hAnsiTheme="minorHAnsi"/>
          <w:szCs w:val="22"/>
        </w:rPr>
        <w:t xml:space="preserve">unsere </w:t>
      </w:r>
      <w:proofErr w:type="spellStart"/>
      <w:r w:rsidRPr="003F36AF">
        <w:rPr>
          <w:rFonts w:asciiTheme="minorHAnsi" w:hAnsiTheme="minorHAnsi"/>
          <w:szCs w:val="22"/>
        </w:rPr>
        <w:t>PartnerInnen</w:t>
      </w:r>
      <w:proofErr w:type="spellEnd"/>
      <w:proofErr w:type="gramEnd"/>
      <w:r w:rsidRPr="003F36AF">
        <w:rPr>
          <w:rFonts w:asciiTheme="minorHAnsi" w:hAnsiTheme="minorHAnsi"/>
          <w:szCs w:val="22"/>
        </w:rPr>
        <w:t xml:space="preserve"> im jeweiligen Ausland zu übermitteln.</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Die EU-Kommission hat beschlossen, dass die personenbezogenen Daten in Israel und der Ukraine genauso geschützt sind wie in der Europäischen Union.</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Ihre Daten werden von uns so lange gespeichert, wie dies unter Beachtung der gesetzlichen Aufbewahrungsfristen für die jeweilige Aufgabenerfüllung erforderlich ist.</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lastRenderedPageBreak/>
        <w:t>Nach der Datenschutz-Grundverordnung stehen Ihnen folgende Rechte zu:</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Werden Ihre personenbezogenen Daten verarbeitet, so haben Sie das Recht Auskunft über die zu Ihrer Person gespeicherten Daten zu erhalten (Art. 15 DSGVO).</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Sollten unrichtige personenbezogene Daten verarbeitet werden, steht Ihnen ein Recht auf Berichtigung zu (Art. 16 DSGVO).</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Liegen die gesetzlichen Voraussetzungen vor, so können Sie die Löschung oder Einschränkung der Verarbeitung verlangen (Art. 17 und 18 DSGVO).</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Aus Gründen, die sich aus Ihrer besonderen Situation ergeben, können Sie der Verarbeitung Sie betreffender personenbezogener Daten durch Frau Heinz jederzeit widersprechen (Art. 21 DSGVO). Sofern die gesetzlichen Voraussetzungen vorliegen, unterbleibt in der Folge eine weitere Verarbeitung Ihrer personenbezogenen Daten durch Frau Heinz.</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Sollten Sie von Ihren oben genannten Rechten Gebrauch machen, prüfen wir, ob die gesetzlichen Voraussetzungen hierfür erfüllt sind.</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Weiterhin besteht ein Beschwerderecht beim Beauftragten für den Datenschutz.</w:t>
      </w: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p w:rsidR="003F36AF" w:rsidRPr="003F36AF" w:rsidRDefault="003F36AF" w:rsidP="003F36AF">
      <w:pPr>
        <w:pStyle w:val="KopfbogenBrieftext"/>
        <w:rPr>
          <w:rFonts w:asciiTheme="minorHAnsi" w:hAnsiTheme="minorHAnsi"/>
          <w:szCs w:val="22"/>
        </w:rPr>
      </w:pPr>
    </w:p>
    <w:p w:rsidR="003F36AF" w:rsidRPr="003F36AF" w:rsidRDefault="003F36AF" w:rsidP="003F36AF">
      <w:pPr>
        <w:pStyle w:val="KopfbogenBrieftext"/>
        <w:rPr>
          <w:rFonts w:asciiTheme="minorHAnsi" w:hAnsiTheme="minorHAnsi"/>
          <w:szCs w:val="22"/>
        </w:rPr>
      </w:pPr>
      <w:r w:rsidRPr="003F36AF">
        <w:rPr>
          <w:rFonts w:asciiTheme="minorHAnsi" w:hAnsiTheme="minorHAnsi"/>
          <w:szCs w:val="22"/>
        </w:rPr>
        <w:t>Wenn Sie die erforderlichen Daten nicht angeben, kann die Anmeldung nicht bearbeitet werden.</w:t>
      </w:r>
    </w:p>
    <w:p w:rsidR="003F36AF" w:rsidRPr="003F36AF" w:rsidRDefault="003F36AF" w:rsidP="003F36AF">
      <w:pPr>
        <w:pStyle w:val="KopfbogenBrieftext"/>
        <w:rPr>
          <w:rFonts w:asciiTheme="minorHAnsi" w:hAnsiTheme="minorHAnsi"/>
          <w:szCs w:val="22"/>
        </w:rPr>
      </w:pPr>
    </w:p>
    <w:p w:rsidR="003F36AF" w:rsidRDefault="003F36AF" w:rsidP="003F36AF">
      <w:pPr>
        <w:pStyle w:val="KopfbogenBrieftext"/>
        <w:rPr>
          <w:sz w:val="20"/>
          <w:szCs w:val="22"/>
        </w:rPr>
      </w:pPr>
    </w:p>
    <w:p w:rsidR="003F36AF" w:rsidRPr="00A34251" w:rsidRDefault="00740155" w:rsidP="003F36AF">
      <w:pPr>
        <w:pStyle w:val="KopfbogenBrieftext"/>
        <w:rPr>
          <w:sz w:val="20"/>
          <w:szCs w:val="22"/>
        </w:rPr>
      </w:pPr>
      <w:proofErr w:type="spellStart"/>
      <w:r>
        <w:rPr>
          <w:sz w:val="20"/>
          <w:szCs w:val="22"/>
        </w:rPr>
        <w:t>Jug</w:t>
      </w:r>
      <w:proofErr w:type="spellEnd"/>
      <w:r>
        <w:rPr>
          <w:sz w:val="20"/>
          <w:szCs w:val="22"/>
        </w:rPr>
        <w:t xml:space="preserve"> 1120</w:t>
      </w:r>
      <w:bookmarkStart w:id="0" w:name="_GoBack"/>
      <w:bookmarkEnd w:id="0"/>
    </w:p>
    <w:p w:rsidR="003B181C" w:rsidRPr="00697BF7" w:rsidRDefault="003B181C" w:rsidP="003F36AF">
      <w:pPr>
        <w:spacing w:line="240" w:lineRule="auto"/>
        <w:jc w:val="both"/>
        <w:rPr>
          <w:rFonts w:ascii="Berlin Type Office" w:hAnsi="Berlin Type Office"/>
          <w:sz w:val="28"/>
        </w:rPr>
      </w:pPr>
    </w:p>
    <w:sectPr w:rsidR="003B181C" w:rsidRPr="00697BF7">
      <w:headerReference w:type="default" r:id="rId12"/>
      <w:type w:val="continuous"/>
      <w:pgSz w:w="11906" w:h="16838" w:code="9"/>
      <w:pgMar w:top="879" w:right="1134" w:bottom="1418"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61" w:rsidRDefault="006F5B61">
      <w:pPr>
        <w:spacing w:line="240" w:lineRule="auto"/>
      </w:pPr>
      <w:r>
        <w:separator/>
      </w:r>
    </w:p>
  </w:endnote>
  <w:endnote w:type="continuationSeparator" w:id="0">
    <w:p w:rsidR="006F5B61" w:rsidRDefault="006F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1C" w:rsidRDefault="00885ADC">
    <w:pPr>
      <w:pStyle w:val="Fuzeile"/>
      <w:rPr>
        <w:color w:val="333333"/>
      </w:rPr>
    </w:pPr>
    <w:r>
      <w:rPr>
        <w:color w:val="333333"/>
      </w:rPr>
      <w:t xml:space="preserve">Seite </w:t>
    </w:r>
    <w:r>
      <w:rPr>
        <w:color w:val="333333"/>
      </w:rPr>
      <w:fldChar w:fldCharType="begin"/>
    </w:r>
    <w:r>
      <w:rPr>
        <w:color w:val="333333"/>
      </w:rPr>
      <w:instrText xml:space="preserve"> PAGE   \* MERGEFORMAT </w:instrText>
    </w:r>
    <w:r>
      <w:rPr>
        <w:color w:val="333333"/>
      </w:rPr>
      <w:fldChar w:fldCharType="separate"/>
    </w:r>
    <w:r w:rsidR="00740155">
      <w:rPr>
        <w:noProof/>
        <w:color w:val="333333"/>
      </w:rPr>
      <w:t>2</w:t>
    </w:r>
    <w:r>
      <w:rPr>
        <w:color w:val="333333"/>
      </w:rPr>
      <w:fldChar w:fldCharType="end"/>
    </w:r>
    <w:r>
      <w:rPr>
        <w:color w:val="333333"/>
      </w:rPr>
      <w:t xml:space="preserve"> von </w:t>
    </w:r>
    <w:r>
      <w:rPr>
        <w:color w:val="333333"/>
      </w:rPr>
      <w:fldChar w:fldCharType="begin"/>
    </w:r>
    <w:r>
      <w:rPr>
        <w:color w:val="333333"/>
      </w:rPr>
      <w:instrText xml:space="preserve"> NUMPAGES   \* MERGEFORMAT </w:instrText>
    </w:r>
    <w:r>
      <w:rPr>
        <w:color w:val="333333"/>
      </w:rPr>
      <w:fldChar w:fldCharType="separate"/>
    </w:r>
    <w:r w:rsidR="00740155">
      <w:rPr>
        <w:noProof/>
        <w:color w:val="333333"/>
      </w:rPr>
      <w:t>2</w:t>
    </w:r>
    <w:r>
      <w:rPr>
        <w:noProof/>
        <w:color w:val="33333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1C" w:rsidRDefault="003B181C">
    <w:pPr>
      <w:pStyle w:val="Infoblock"/>
      <w:rPr>
        <w:color w:val="333333"/>
      </w:rPr>
    </w:pPr>
  </w:p>
  <w:p w:rsidR="003B181C" w:rsidRDefault="003B181C">
    <w:pPr>
      <w:pStyle w:val="Infoblock"/>
      <w:rPr>
        <w:color w:val="333333"/>
      </w:rPr>
    </w:pPr>
  </w:p>
  <w:p w:rsidR="009C24D7" w:rsidRDefault="003038C7">
    <w:pPr>
      <w:pStyle w:val="Infoblock"/>
      <w:rPr>
        <w:color w:val="333333"/>
      </w:rPr>
    </w:pPr>
    <w:r>
      <w:rPr>
        <w:color w:val="333333"/>
      </w:rPr>
      <w:t>Bezirksamt Steglitz-Zehlendorf von Berlin,</w:t>
    </w:r>
    <w:r w:rsidR="00021736">
      <w:rPr>
        <w:color w:val="333333"/>
      </w:rPr>
      <w:t xml:space="preserve"> </w:t>
    </w:r>
    <w:proofErr w:type="spellStart"/>
    <w:r w:rsidR="00021736">
      <w:rPr>
        <w:color w:val="333333"/>
      </w:rPr>
      <w:t>Lissabonallee</w:t>
    </w:r>
    <w:proofErr w:type="spellEnd"/>
    <w:r w:rsidR="00021736">
      <w:rPr>
        <w:color w:val="333333"/>
      </w:rPr>
      <w:t xml:space="preserve"> 6, 14129 Berlin</w:t>
    </w:r>
  </w:p>
  <w:p w:rsidR="003B181C" w:rsidRDefault="00AB4488">
    <w:pPr>
      <w:pStyle w:val="Infoblock"/>
      <w:jc w:val="both"/>
      <w:rPr>
        <w:color w:val="333333"/>
      </w:rPr>
    </w:pPr>
    <w:r>
      <w:rPr>
        <w:color w:val="333333"/>
      </w:rPr>
      <w:t>Verkehrs</w:t>
    </w:r>
    <w:r w:rsidR="00B45255">
      <w:rPr>
        <w:color w:val="333333"/>
      </w:rPr>
      <w:t xml:space="preserve">anbindung: </w:t>
    </w:r>
    <w:r w:rsidR="00021736">
      <w:rPr>
        <w:color w:val="333333"/>
      </w:rPr>
      <w:t xml:space="preserve">S-Bahn S 1 (S Mexikoplatz); </w:t>
    </w:r>
    <w:r w:rsidR="00B45255">
      <w:rPr>
        <w:color w:val="333333"/>
      </w:rPr>
      <w:t>Bus</w:t>
    </w:r>
    <w:r w:rsidR="009C24D7">
      <w:rPr>
        <w:color w:val="333333"/>
      </w:rPr>
      <w:t xml:space="preserve"> </w:t>
    </w:r>
    <w:r w:rsidR="001861E1">
      <w:rPr>
        <w:color w:val="333333"/>
      </w:rPr>
      <w:t xml:space="preserve">112, </w:t>
    </w:r>
    <w:r w:rsidR="00021736">
      <w:rPr>
        <w:color w:val="333333"/>
      </w:rPr>
      <w:t>115, 118</w:t>
    </w:r>
    <w:r w:rsidR="009C24D7">
      <w:rPr>
        <w:color w:val="333333"/>
      </w:rPr>
      <w:t xml:space="preserve"> (</w:t>
    </w:r>
    <w:r w:rsidR="00021736">
      <w:rPr>
        <w:color w:val="333333"/>
      </w:rPr>
      <w:t>Spanische Allee/Potsdamer Chaussee</w:t>
    </w:r>
    <w:r w:rsidR="009C1245">
      <w:rPr>
        <w:color w:val="333333"/>
      </w:rPr>
      <w:t>)</w:t>
    </w:r>
  </w:p>
  <w:p w:rsidR="003B181C" w:rsidRDefault="00F470A4">
    <w:pPr>
      <w:pStyle w:val="Infoblock"/>
      <w:rPr>
        <w:color w:val="333333"/>
      </w:rPr>
    </w:pPr>
    <w:r>
      <w:rPr>
        <w:color w:val="333333"/>
      </w:rPr>
      <w:t>Bankverbindung Bezirkskasse Steglitz-Zehlendorf, IBAN: DE36 1005 0000 1210 0034 02, BIC: BE LA DE BE 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61" w:rsidRDefault="006F5B61">
      <w:pPr>
        <w:spacing w:line="240" w:lineRule="auto"/>
      </w:pPr>
      <w:r>
        <w:separator/>
      </w:r>
    </w:p>
  </w:footnote>
  <w:footnote w:type="continuationSeparator" w:id="0">
    <w:p w:rsidR="006F5B61" w:rsidRDefault="006F5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1C" w:rsidRDefault="00885ADC">
    <w:pPr>
      <w:pStyle w:val="Kopfzeile"/>
      <w:spacing w:after="1200"/>
    </w:pPr>
    <w:r>
      <w:rPr>
        <w:lang w:eastAsia="de-DE"/>
      </w:rPr>
      <w:drawing>
        <wp:anchor distT="0" distB="0" distL="114300" distR="114300" simplePos="0" relativeHeight="251661312"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8" name="Grafi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1C" w:rsidRDefault="00885ADC">
    <w:pPr>
      <w:pStyle w:val="Kopfzeile"/>
    </w:pPr>
    <w:r>
      <w:rPr>
        <w:color w:val="333333"/>
        <w:lang w:eastAsia="de-DE"/>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ge">
                <wp:posOffset>7560945</wp:posOffset>
              </wp:positionV>
              <wp:extent cx="252000" cy="0"/>
              <wp:effectExtent l="0" t="0" r="0" b="0"/>
              <wp:wrapNone/>
              <wp:docPr id="11" name="Gerader Verbinder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6287A" id="Gerader Verbinder 11"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CiIQ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70528" behindDoc="0" locked="0" layoutInCell="1" allowOverlap="1">
              <wp:simplePos x="0" y="0"/>
              <wp:positionH relativeFrom="page">
                <wp:posOffset>0</wp:posOffset>
              </wp:positionH>
              <wp:positionV relativeFrom="page">
                <wp:posOffset>5346700</wp:posOffset>
              </wp:positionV>
              <wp:extent cx="252000" cy="0"/>
              <wp:effectExtent l="0" t="0" r="0" b="0"/>
              <wp:wrapNone/>
              <wp:docPr id="42" name="Gerader Verbinder 4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0FB06" id="Gerader Verbinder 42"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jA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" strokecolor="#404040 [2429]" strokeweight=".5pt">
              <v:stroke joinstyle="miter"/>
              <w10:wrap anchorx="page" anchory="page"/>
            </v:line>
          </w:pict>
        </mc:Fallback>
      </mc:AlternateContent>
    </w:r>
    <w:r>
      <w:rPr>
        <w:color w:val="333333"/>
        <w:lang w:eastAsia="de-DE"/>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ge">
                <wp:posOffset>3780790</wp:posOffset>
              </wp:positionV>
              <wp:extent cx="252000" cy="0"/>
              <wp:effectExtent l="0" t="0" r="0" b="0"/>
              <wp:wrapNone/>
              <wp:docPr id="43" name="Gerader Verbinder 4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20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2789C" id="Gerader Verbinder 43"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" strokecolor="#404040 [2429]" strokeweight=".5pt">
              <v:stroke joinstyle="miter"/>
              <w10:wrap anchorx="page" anchory="page"/>
            </v:line>
          </w:pict>
        </mc:Fallback>
      </mc:AlternateContent>
    </w:r>
    <w:r>
      <w:rPr>
        <w:lang w:eastAsia="de-DE"/>
      </w:rPr>
      <w:drawing>
        <wp:anchor distT="0" distB="0" distL="114300" distR="114300" simplePos="0" relativeHeight="251668480"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10" name="Grafik 10" descr="Hauptstad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1C" w:rsidRDefault="003B181C">
    <w:pPr>
      <w:pStyle w:val="Kopfzeile"/>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2C0E"/>
    <w:multiLevelType w:val="hybridMultilevel"/>
    <w:tmpl w:val="B1FEDB0E"/>
    <w:lvl w:ilvl="0" w:tplc="C4428D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816FDE"/>
    <w:multiLevelType w:val="hybridMultilevel"/>
    <w:tmpl w:val="BA88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B4437F"/>
    <w:multiLevelType w:val="hybridMultilevel"/>
    <w:tmpl w:val="7B88B400"/>
    <w:lvl w:ilvl="0" w:tplc="3028C0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21"/>
    <w:rsid w:val="00021736"/>
    <w:rsid w:val="000459F5"/>
    <w:rsid w:val="00053B1A"/>
    <w:rsid w:val="000A6FD8"/>
    <w:rsid w:val="0014237F"/>
    <w:rsid w:val="001861E1"/>
    <w:rsid w:val="001C6D21"/>
    <w:rsid w:val="001D3C86"/>
    <w:rsid w:val="001F0AE6"/>
    <w:rsid w:val="003038C7"/>
    <w:rsid w:val="003B181C"/>
    <w:rsid w:val="003B2118"/>
    <w:rsid w:val="003F36AF"/>
    <w:rsid w:val="00413441"/>
    <w:rsid w:val="00453105"/>
    <w:rsid w:val="005912B9"/>
    <w:rsid w:val="005B6462"/>
    <w:rsid w:val="005D455F"/>
    <w:rsid w:val="006075CC"/>
    <w:rsid w:val="0062560D"/>
    <w:rsid w:val="00640573"/>
    <w:rsid w:val="0067698C"/>
    <w:rsid w:val="00697BF7"/>
    <w:rsid w:val="006F5B61"/>
    <w:rsid w:val="00740155"/>
    <w:rsid w:val="007A192D"/>
    <w:rsid w:val="007F6AE4"/>
    <w:rsid w:val="00885ADC"/>
    <w:rsid w:val="00944EFF"/>
    <w:rsid w:val="00961AF5"/>
    <w:rsid w:val="009C1245"/>
    <w:rsid w:val="009C24D7"/>
    <w:rsid w:val="00A43461"/>
    <w:rsid w:val="00AB4488"/>
    <w:rsid w:val="00AD2547"/>
    <w:rsid w:val="00AF576B"/>
    <w:rsid w:val="00B11F10"/>
    <w:rsid w:val="00B45255"/>
    <w:rsid w:val="00B671B9"/>
    <w:rsid w:val="00CB5458"/>
    <w:rsid w:val="00CD3EFA"/>
    <w:rsid w:val="00CE1051"/>
    <w:rsid w:val="00D74B7B"/>
    <w:rsid w:val="00DD0294"/>
    <w:rsid w:val="00E510F8"/>
    <w:rsid w:val="00F470A4"/>
    <w:rsid w:val="00F6458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FD3380"/>
  <w15:chartTrackingRefBased/>
  <w15:docId w15:val="{0833C4FD-9CE4-4809-A5C9-AC37E7DA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pPr>
    <w:rPr>
      <w:sz w:val="24"/>
    </w:rPr>
  </w:style>
  <w:style w:type="paragraph" w:styleId="berschrift1">
    <w:name w:val="heading 1"/>
    <w:basedOn w:val="Standard"/>
    <w:next w:val="Standard"/>
    <w:link w:val="berschrift1Zchn"/>
    <w:uiPriority w:val="9"/>
    <w:pPr>
      <w:outlineLvl w:val="0"/>
    </w:pPr>
  </w:style>
  <w:style w:type="paragraph" w:styleId="berschrift2">
    <w:name w:val="heading 2"/>
    <w:basedOn w:val="Standard"/>
    <w:next w:val="Standard"/>
    <w:link w:val="berschrift2Zchn"/>
    <w:uiPriority w:val="9"/>
    <w:unhideWhenUsed/>
    <w:pPr>
      <w:outlineLvl w:val="1"/>
    </w:pPr>
  </w:style>
  <w:style w:type="paragraph" w:styleId="berschrift3">
    <w:name w:val="heading 3"/>
    <w:basedOn w:val="Standard"/>
    <w:next w:val="Standard"/>
    <w:link w:val="berschrift3Zchn"/>
    <w:uiPriority w:val="9"/>
    <w:unhideWhenUsed/>
    <w:pPr>
      <w:outlineLvl w:val="2"/>
    </w:pPr>
  </w:style>
  <w:style w:type="paragraph" w:styleId="berschrift4">
    <w:name w:val="heading 4"/>
    <w:basedOn w:val="Standard"/>
    <w:next w:val="Standard"/>
    <w:link w:val="berschrift4Zchn"/>
    <w:uiPriority w:val="9"/>
    <w:unhideWhenUsed/>
    <w:pPr>
      <w:outlineLvl w:val="3"/>
    </w:pPr>
  </w:style>
  <w:style w:type="paragraph" w:styleId="berschrift5">
    <w:name w:val="heading 5"/>
    <w:basedOn w:val="Standard"/>
    <w:next w:val="Standard"/>
    <w:link w:val="berschrift5Zchn"/>
    <w:uiPriority w:val="9"/>
    <w:unhideWhenUsed/>
    <w:pPr>
      <w:outlineLvl w:val="4"/>
    </w:pPr>
  </w:style>
  <w:style w:type="paragraph" w:styleId="berschrift6">
    <w:name w:val="heading 6"/>
    <w:basedOn w:val="Standard"/>
    <w:next w:val="Standard"/>
    <w:link w:val="berschrift6Zchn"/>
    <w:uiPriority w:val="9"/>
    <w:unhideWhenUsed/>
    <w:pPr>
      <w:outlineLvl w:val="5"/>
    </w:pPr>
  </w:style>
  <w:style w:type="paragraph" w:styleId="berschrift7">
    <w:name w:val="heading 7"/>
    <w:basedOn w:val="Standard"/>
    <w:next w:val="Standard"/>
    <w:link w:val="berschrift7Zchn"/>
    <w:uiPriority w:val="9"/>
    <w:unhideWhenUsed/>
    <w:pPr>
      <w:outlineLvl w:val="6"/>
    </w:pPr>
  </w:style>
  <w:style w:type="paragraph" w:styleId="berschrift8">
    <w:name w:val="heading 8"/>
    <w:basedOn w:val="Standard"/>
    <w:next w:val="Standard"/>
    <w:link w:val="berschrift8Zchn"/>
    <w:uiPriority w:val="9"/>
    <w:unhideWhenUsed/>
    <w:pPr>
      <w:outlineLvl w:val="7"/>
    </w:pPr>
  </w:style>
  <w:style w:type="paragraph" w:styleId="berschrift9">
    <w:name w:val="heading 9"/>
    <w:basedOn w:val="Standard"/>
    <w:next w:val="Standard"/>
    <w:link w:val="berschrift9Zchn"/>
    <w:uiPriority w:val="9"/>
    <w:unhideWhenUs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ellenraster">
    <w:name w:val="Table Grid"/>
    <w:basedOn w:val="NormaleTabelle"/>
    <w:uiPriority w:val="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spacing w:line="240" w:lineRule="auto"/>
    </w:pPr>
    <w:rPr>
      <w:noProof/>
    </w:rPr>
  </w:style>
  <w:style w:type="character" w:customStyle="1" w:styleId="KopfzeileZchn">
    <w:name w:val="Kopfzeile Zchn"/>
    <w:basedOn w:val="Absatz-Standardschriftart"/>
    <w:link w:val="Kopfzeile"/>
    <w:uiPriority w:val="99"/>
    <w:rPr>
      <w:noProof/>
    </w:rPr>
  </w:style>
  <w:style w:type="paragraph" w:styleId="Fuzeile">
    <w:name w:val="footer"/>
    <w:basedOn w:val="Standard"/>
    <w:link w:val="FuzeileZchn"/>
    <w:uiPriority w:val="99"/>
    <w:unhideWhenUsed/>
    <w:pPr>
      <w:spacing w:line="240" w:lineRule="auto"/>
      <w:ind w:left="6691"/>
    </w:pPr>
    <w:rPr>
      <w:sz w:val="17"/>
    </w:rPr>
  </w:style>
  <w:style w:type="character" w:customStyle="1" w:styleId="FuzeileZchn">
    <w:name w:val="Fußzeile Zchn"/>
    <w:basedOn w:val="Absatz-Standardschriftart"/>
    <w:link w:val="Fuzeile"/>
    <w:uiPriority w:val="99"/>
    <w:rPr>
      <w:sz w:val="17"/>
    </w:rPr>
  </w:style>
  <w:style w:type="paragraph" w:customStyle="1" w:styleId="Behrdenbezeichnung">
    <w:name w:val="Behördenbezeichnung"/>
    <w:basedOn w:val="Standard"/>
    <w:qFormat/>
    <w:pPr>
      <w:spacing w:line="216" w:lineRule="auto"/>
      <w:ind w:right="3400"/>
    </w:pPr>
    <w:rPr>
      <w:sz w:val="30"/>
    </w:rPr>
  </w:style>
  <w:style w:type="paragraph" w:customStyle="1" w:styleId="AbteilungFunktion">
    <w:name w:val="Abteilung Funktion"/>
    <w:basedOn w:val="Standard"/>
    <w:qFormat/>
    <w:pPr>
      <w:spacing w:line="216" w:lineRule="auto"/>
      <w:ind w:right="3402"/>
    </w:pPr>
  </w:style>
  <w:style w:type="character" w:styleId="Platzhaltertext">
    <w:name w:val="Placeholder Text"/>
    <w:basedOn w:val="Absatz-Standardschriftart"/>
    <w:uiPriority w:val="99"/>
    <w:semiHidden/>
    <w:rPr>
      <w:color w:val="808080"/>
    </w:rPr>
  </w:style>
  <w:style w:type="paragraph" w:customStyle="1" w:styleId="Absenderangaben">
    <w:name w:val="Absenderangaben"/>
    <w:basedOn w:val="Standard"/>
    <w:qFormat/>
    <w:pPr>
      <w:spacing w:line="240" w:lineRule="auto"/>
    </w:pPr>
    <w:rPr>
      <w:sz w:val="17"/>
    </w:rPr>
  </w:style>
  <w:style w:type="paragraph" w:customStyle="1" w:styleId="Infoblock">
    <w:name w:val="Infoblock"/>
    <w:basedOn w:val="Standard"/>
    <w:qFormat/>
    <w:rPr>
      <w:sz w:val="17"/>
    </w:rPr>
  </w:style>
  <w:style w:type="character" w:styleId="Hyperlink">
    <w:name w:val="Hyperlink"/>
    <w:basedOn w:val="Absatz-Standardschriftart"/>
    <w:uiPriority w:val="99"/>
    <w:unhideWhenUsed/>
    <w:rPr>
      <w:color w:val="auto"/>
      <w:u w:val="non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contextualSpacing/>
    </w:pPr>
    <w:rPr>
      <w:b/>
      <w:bCs/>
    </w:rPr>
  </w:style>
  <w:style w:type="character" w:customStyle="1" w:styleId="TitelZchn">
    <w:name w:val="Titel Zchn"/>
    <w:basedOn w:val="Absatz-Standardschriftart"/>
    <w:link w:val="Titel"/>
    <w:uiPriority w:val="10"/>
    <w:rPr>
      <w:b/>
      <w:bCs/>
      <w:sz w:val="24"/>
    </w:rPr>
  </w:style>
  <w:style w:type="paragraph" w:customStyle="1" w:styleId="Text">
    <w:name w:val="Text"/>
    <w:basedOn w:val="Standard"/>
    <w:qFormat/>
    <w:pPr>
      <w:spacing w:after="240"/>
    </w:pPr>
  </w:style>
  <w:style w:type="paragraph" w:styleId="Untertitel">
    <w:name w:val="Subtitle"/>
    <w:basedOn w:val="Standard"/>
    <w:next w:val="Standard"/>
    <w:link w:val="UntertitelZchn"/>
    <w:uiPriority w:val="11"/>
  </w:style>
  <w:style w:type="character" w:customStyle="1" w:styleId="UntertitelZchn">
    <w:name w:val="Untertitel Zchn"/>
    <w:basedOn w:val="Absatz-Standardschriftart"/>
    <w:link w:val="Untertitel"/>
    <w:uiPriority w:val="11"/>
    <w:rPr>
      <w:sz w:val="24"/>
    </w:rPr>
  </w:style>
  <w:style w:type="character" w:customStyle="1" w:styleId="berschrift1Zchn">
    <w:name w:val="Überschrift 1 Zchn"/>
    <w:basedOn w:val="Absatz-Standardschriftart"/>
    <w:link w:val="berschrift1"/>
    <w:uiPriority w:val="9"/>
    <w:rPr>
      <w:sz w:val="24"/>
    </w:rPr>
  </w:style>
  <w:style w:type="character" w:customStyle="1" w:styleId="berschrift2Zchn">
    <w:name w:val="Überschrift 2 Zchn"/>
    <w:basedOn w:val="Absatz-Standardschriftart"/>
    <w:link w:val="berschrift2"/>
    <w:uiPriority w:val="9"/>
    <w:rPr>
      <w:sz w:val="24"/>
    </w:rPr>
  </w:style>
  <w:style w:type="character" w:customStyle="1" w:styleId="berschrift3Zchn">
    <w:name w:val="Überschrift 3 Zchn"/>
    <w:basedOn w:val="Absatz-Standardschriftart"/>
    <w:link w:val="berschrift3"/>
    <w:uiPriority w:val="9"/>
    <w:rPr>
      <w:sz w:val="24"/>
    </w:rPr>
  </w:style>
  <w:style w:type="character" w:customStyle="1" w:styleId="berschrift4Zchn">
    <w:name w:val="Überschrift 4 Zchn"/>
    <w:basedOn w:val="Absatz-Standardschriftart"/>
    <w:link w:val="berschrift4"/>
    <w:uiPriority w:val="9"/>
    <w:rPr>
      <w:sz w:val="24"/>
    </w:rPr>
  </w:style>
  <w:style w:type="character" w:customStyle="1" w:styleId="berschrift5Zchn">
    <w:name w:val="Überschrift 5 Zchn"/>
    <w:basedOn w:val="Absatz-Standardschriftart"/>
    <w:link w:val="berschrift5"/>
    <w:uiPriority w:val="9"/>
    <w:rPr>
      <w:sz w:val="24"/>
    </w:rPr>
  </w:style>
  <w:style w:type="character" w:customStyle="1" w:styleId="berschrift6Zchn">
    <w:name w:val="Überschrift 6 Zchn"/>
    <w:basedOn w:val="Absatz-Standardschriftart"/>
    <w:link w:val="berschrift6"/>
    <w:uiPriority w:val="9"/>
    <w:rPr>
      <w:sz w:val="24"/>
    </w:rPr>
  </w:style>
  <w:style w:type="character" w:customStyle="1" w:styleId="berschrift7Zchn">
    <w:name w:val="Überschrift 7 Zchn"/>
    <w:basedOn w:val="Absatz-Standardschriftart"/>
    <w:link w:val="berschrift7"/>
    <w:uiPriority w:val="9"/>
    <w:rPr>
      <w:sz w:val="24"/>
    </w:rPr>
  </w:style>
  <w:style w:type="character" w:customStyle="1" w:styleId="berschrift8Zchn">
    <w:name w:val="Überschrift 8 Zchn"/>
    <w:basedOn w:val="Absatz-Standardschriftart"/>
    <w:link w:val="berschrift8"/>
    <w:uiPriority w:val="9"/>
    <w:rPr>
      <w:sz w:val="24"/>
    </w:rPr>
  </w:style>
  <w:style w:type="character" w:customStyle="1" w:styleId="berschrift9Zchn">
    <w:name w:val="Überschrift 9 Zchn"/>
    <w:basedOn w:val="Absatz-Standardschriftart"/>
    <w:link w:val="berschrift9"/>
    <w:uiPriority w:val="9"/>
    <w:rPr>
      <w:sz w:val="24"/>
    </w:rPr>
  </w:style>
  <w:style w:type="paragraph" w:customStyle="1" w:styleId="KopfbogenBrieftext">
    <w:name w:val="Kopfbogen Brieftext"/>
    <w:basedOn w:val="Standard"/>
    <w:link w:val="KopfbogenBrieftextChar"/>
    <w:rsid w:val="003F36AF"/>
    <w:pPr>
      <w:spacing w:line="240" w:lineRule="auto"/>
      <w:jc w:val="both"/>
    </w:pPr>
    <w:rPr>
      <w:rFonts w:ascii="Arial" w:eastAsia="Times New Roman" w:hAnsi="Arial" w:cs="Times New Roman"/>
      <w:sz w:val="22"/>
      <w:szCs w:val="20"/>
      <w:lang w:eastAsia="de-DE"/>
    </w:rPr>
  </w:style>
  <w:style w:type="character" w:customStyle="1" w:styleId="KopfbogenBrieftextChar">
    <w:name w:val="Kopfbogen Brieftext Char"/>
    <w:basedOn w:val="Absatz-Standardschriftart"/>
    <w:link w:val="KopfbogenBrieftext"/>
    <w:rsid w:val="003F36A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ndmann-e\Documents\Adobe%20Workstation%20Stick\Corporate%20Design\Briefb&#246;gen%20BASZ\210519-template-berlin_brief_allgemein_3c_nicht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AB120242440F38D9A9CF5FE7FB263"/>
        <w:category>
          <w:name w:val="Allgemein"/>
          <w:gallery w:val="placeholder"/>
        </w:category>
        <w:types>
          <w:type w:val="bbPlcHdr"/>
        </w:types>
        <w:behaviors>
          <w:behavior w:val="content"/>
        </w:behaviors>
        <w:guid w:val="{8237F805-AB3E-44C8-A8E0-515C3F93CC02}"/>
      </w:docPartPr>
      <w:docPartBody>
        <w:p w:rsidR="00E005E1" w:rsidRDefault="00666E55">
          <w:pPr>
            <w:pStyle w:val="F2BAB120242440F38D9A9CF5FE7FB26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Type Office">
    <w:panose1 w:val="020B0502020203020204"/>
    <w:charset w:val="00"/>
    <w:family w:val="swiss"/>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55"/>
    <w:rsid w:val="00000816"/>
    <w:rsid w:val="00341EEA"/>
    <w:rsid w:val="00416C1C"/>
    <w:rsid w:val="00666E55"/>
    <w:rsid w:val="00BB6328"/>
    <w:rsid w:val="00C61E1E"/>
    <w:rsid w:val="00E00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2BAB120242440F38D9A9CF5FE7FB263">
    <w:name w:val="F2BAB120242440F38D9A9CF5FE7FB263"/>
  </w:style>
  <w:style w:type="paragraph" w:customStyle="1" w:styleId="E6BE096E4E4C47C9A37F76579CFB50B0">
    <w:name w:val="E6BE096E4E4C47C9A37F76579CFB5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enutzerdefiniert 126">
      <a:dk1>
        <a:sysClr val="windowText" lastClr="000000"/>
      </a:dk1>
      <a:lt1>
        <a:sysClr val="window" lastClr="FFFFFF"/>
      </a:lt1>
      <a:dk2>
        <a:srgbClr val="878787"/>
      </a:dk2>
      <a:lt2>
        <a:srgbClr val="B2B2B2"/>
      </a:lt2>
      <a:accent1>
        <a:srgbClr val="E40422"/>
      </a:accent1>
      <a:accent2>
        <a:srgbClr val="004F9F"/>
      </a:accent2>
      <a:accent3>
        <a:srgbClr val="F39300"/>
      </a:accent3>
      <a:accent4>
        <a:srgbClr val="007256"/>
      </a:accent4>
      <a:accent5>
        <a:srgbClr val="FFE70E"/>
      </a:accent5>
      <a:accent6>
        <a:srgbClr val="9185BE"/>
      </a:accent6>
      <a:hlink>
        <a:srgbClr val="E40422"/>
      </a:hlink>
      <a:folHlink>
        <a:srgbClr val="E40422"/>
      </a:folHlink>
    </a:clrScheme>
    <a:fontScheme name="Benutzerdefiniert 198">
      <a:majorFont>
        <a:latin typeface="Berlin Type Office"/>
        <a:ea typeface=""/>
        <a:cs typeface=""/>
      </a:majorFont>
      <a:minorFont>
        <a:latin typeface="Berlin Type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1665-2F0D-4E23-8869-87CBA2BF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210519-template-berlin_brief_allgemein_3c_nichtbarrierefrei.dotx</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Berlin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grundmann-e</dc:creator>
  <cp:keywords/>
  <dc:description/>
  <cp:lastModifiedBy>Gellert, Sarah</cp:lastModifiedBy>
  <cp:revision>4</cp:revision>
  <cp:lastPrinted>2021-12-02T14:26:00Z</cp:lastPrinted>
  <dcterms:created xsi:type="dcterms:W3CDTF">2021-12-02T14:26:00Z</dcterms:created>
  <dcterms:modified xsi:type="dcterms:W3CDTF">2023-04-04T09:12:00Z</dcterms:modified>
</cp:coreProperties>
</file>